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ECF70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b/>
          <w:color w:val="000000" w:themeColor="text1"/>
          <w:sz w:val="20"/>
          <w:szCs w:val="20"/>
        </w:rPr>
      </w:pPr>
      <w:bookmarkStart w:id="0" w:name="_Hlk11341807"/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Fondul Social European</w:t>
      </w:r>
    </w:p>
    <w:p w14:paraId="1C48D8FA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Programul Operațional Capital Uman 2014-2020</w:t>
      </w:r>
    </w:p>
    <w:p w14:paraId="31B8A7C4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Axa prioritară 3:</w:t>
      </w:r>
      <w:r w:rsidRPr="00E7743D">
        <w:rPr>
          <w:rFonts w:ascii="Segoe UI" w:hAnsi="Segoe UI" w:cs="Segoe UI"/>
          <w:color w:val="000000" w:themeColor="text1"/>
          <w:sz w:val="20"/>
          <w:szCs w:val="20"/>
        </w:rPr>
        <w:t xml:space="preserve"> Locuri de muncă pentru toţi</w:t>
      </w:r>
    </w:p>
    <w:p w14:paraId="1408E5D8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Obiectivul tematic 8:</w:t>
      </w:r>
      <w:r w:rsidRPr="00E7743D">
        <w:rPr>
          <w:rFonts w:ascii="Segoe UI" w:hAnsi="Segoe UI" w:cs="Segoe UI"/>
          <w:color w:val="000000" w:themeColor="text1"/>
          <w:sz w:val="20"/>
          <w:szCs w:val="20"/>
        </w:rPr>
        <w:t xml:space="preserve"> Promovarea unor locuri de muncă durabile și de calitate și sprijinirea mobilității lucrătorilor</w:t>
      </w:r>
    </w:p>
    <w:p w14:paraId="34664891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color w:val="000000" w:themeColor="text1"/>
          <w:sz w:val="20"/>
          <w:szCs w:val="20"/>
        </w:rPr>
        <w:t>Prioritatea de investiții 8.iii: Activități independente, antreprenoriat și înființare de întreprinderi, inclusiv a unor microîntreprinderi și a unor întreprinderi mici și mijlocii inovatoare</w:t>
      </w:r>
    </w:p>
    <w:p w14:paraId="52FAA5E3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Obiectivul specific 3.7:</w:t>
      </w:r>
      <w:r w:rsidRPr="00E7743D">
        <w:rPr>
          <w:rFonts w:ascii="Segoe UI" w:hAnsi="Segoe UI" w:cs="Segoe UI"/>
          <w:color w:val="000000" w:themeColor="text1"/>
          <w:sz w:val="20"/>
          <w:szCs w:val="20"/>
        </w:rPr>
        <w:t xml:space="preserve"> Creșterea ocupării prin susținerea întreprinderilor cu profil nonagricol din zona urbană</w:t>
      </w:r>
    </w:p>
    <w:p w14:paraId="74BACCAE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Proiect:</w:t>
      </w:r>
      <w:r w:rsidRPr="00E7743D">
        <w:rPr>
          <w:rFonts w:ascii="Segoe UI" w:hAnsi="Segoe UI" w:cs="Segoe UI"/>
          <w:color w:val="000000" w:themeColor="text1"/>
          <w:sz w:val="20"/>
          <w:szCs w:val="20"/>
        </w:rPr>
        <w:t xml:space="preserve"> START UP SMART 2.0</w:t>
      </w:r>
    </w:p>
    <w:p w14:paraId="3D4B1989" w14:textId="77777777" w:rsidR="009E4759" w:rsidRPr="00E7743D" w:rsidRDefault="009E4759" w:rsidP="009E4759">
      <w:pPr>
        <w:spacing w:after="0"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E7743D">
        <w:rPr>
          <w:rFonts w:ascii="Segoe UI" w:hAnsi="Segoe UI" w:cs="Segoe UI"/>
          <w:b/>
          <w:color w:val="000000" w:themeColor="text1"/>
          <w:sz w:val="20"/>
          <w:szCs w:val="20"/>
        </w:rPr>
        <w:t>Contract:</w:t>
      </w:r>
      <w:r w:rsidRPr="00E7743D">
        <w:rPr>
          <w:rFonts w:ascii="Segoe UI" w:hAnsi="Segoe UI" w:cs="Segoe UI"/>
          <w:color w:val="000000" w:themeColor="text1"/>
          <w:sz w:val="20"/>
          <w:szCs w:val="20"/>
        </w:rPr>
        <w:t xml:space="preserve"> POCU/82/3/7/106802</w:t>
      </w:r>
    </w:p>
    <w:bookmarkEnd w:id="0"/>
    <w:p w14:paraId="6553011E" w14:textId="77777777" w:rsidR="009E4759" w:rsidRDefault="009E4759">
      <w:pPr>
        <w:pStyle w:val="Ghid1"/>
        <w:spacing w:before="20" w:after="20" w:line="240" w:lineRule="auto"/>
        <w:jc w:val="center"/>
        <w:outlineLvl w:val="0"/>
        <w:rPr>
          <w:rFonts w:ascii="Trebuchet MS" w:hAnsi="Trebuchet MS" w:cs="Arial"/>
          <w:color w:val="000000"/>
          <w:sz w:val="24"/>
          <w:szCs w:val="24"/>
        </w:rPr>
      </w:pPr>
    </w:p>
    <w:p w14:paraId="3F8FA46D" w14:textId="167F948A" w:rsidR="00883864" w:rsidRDefault="00883864">
      <w:pPr>
        <w:pStyle w:val="Ghid1"/>
        <w:spacing w:before="20" w:after="20" w:line="240" w:lineRule="auto"/>
        <w:jc w:val="center"/>
        <w:outlineLvl w:val="0"/>
        <w:rPr>
          <w:rFonts w:ascii="Trebuchet MS" w:hAnsi="Trebuchet MS" w:cs="Arial"/>
          <w:color w:val="000000"/>
          <w:sz w:val="24"/>
          <w:szCs w:val="24"/>
        </w:rPr>
      </w:pPr>
      <w:r w:rsidRPr="00883864">
        <w:rPr>
          <w:rFonts w:ascii="Trebuchet MS" w:hAnsi="Trebuchet MS" w:cs="Arial"/>
          <w:color w:val="000000"/>
          <w:sz w:val="24"/>
          <w:szCs w:val="24"/>
        </w:rPr>
        <w:t xml:space="preserve">Anexa 7 </w:t>
      </w:r>
    </w:p>
    <w:p w14:paraId="49D84270" w14:textId="2630F765" w:rsidR="009E4759" w:rsidRPr="00F061E5" w:rsidRDefault="00883864">
      <w:pPr>
        <w:pStyle w:val="Ghid1"/>
        <w:spacing w:before="20" w:after="20" w:line="240" w:lineRule="auto"/>
        <w:jc w:val="center"/>
        <w:outlineLvl w:val="0"/>
        <w:rPr>
          <w:rFonts w:ascii="Trebuchet MS" w:hAnsi="Trebuchet MS" w:cs="Arial"/>
          <w:color w:val="000000"/>
          <w:sz w:val="24"/>
          <w:szCs w:val="24"/>
        </w:rPr>
      </w:pPr>
      <w:r w:rsidRPr="00883864">
        <w:rPr>
          <w:rFonts w:ascii="Trebuchet MS" w:hAnsi="Trebuchet MS" w:cs="Arial"/>
          <w:color w:val="000000"/>
          <w:sz w:val="24"/>
          <w:szCs w:val="24"/>
        </w:rPr>
        <w:t>Plan de monitorizare a implementarii afacerilor</w:t>
      </w:r>
    </w:p>
    <w:p w14:paraId="02CC0D74" w14:textId="0E8FB925" w:rsidR="00F061E5" w:rsidRDefault="00F061E5">
      <w:pPr>
        <w:pStyle w:val="Header"/>
        <w:spacing w:before="20" w:after="20" w:line="276" w:lineRule="auto"/>
        <w:jc w:val="center"/>
        <w:outlineLvl w:val="0"/>
        <w:rPr>
          <w:rFonts w:ascii="Trebuchet MS" w:hAnsi="Trebuchet MS"/>
          <w:sz w:val="24"/>
          <w:szCs w:val="24"/>
        </w:rPr>
      </w:pPr>
    </w:p>
    <w:p w14:paraId="6511CBB7" w14:textId="77777777" w:rsidR="00883864" w:rsidRPr="00883864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 xml:space="preserve">Denumire beneficiar de ajutor de minimis: </w:t>
      </w:r>
    </w:p>
    <w:p w14:paraId="6A5CB9C3" w14:textId="77777777" w:rsidR="00883864" w:rsidRPr="00883864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>Adresă sediul social:</w:t>
      </w:r>
    </w:p>
    <w:p w14:paraId="024F698D" w14:textId="77777777" w:rsidR="00883864" w:rsidRPr="00883864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>Adresă  punct de lucru (dacă este cazul):</w:t>
      </w:r>
    </w:p>
    <w:p w14:paraId="3B90F56E" w14:textId="77777777" w:rsidR="00883864" w:rsidRPr="00883864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 xml:space="preserve">CUI: </w:t>
      </w:r>
    </w:p>
    <w:p w14:paraId="60E144A6" w14:textId="77777777" w:rsidR="00883864" w:rsidRPr="00883864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 xml:space="preserve">Telefon: </w:t>
      </w:r>
    </w:p>
    <w:p w14:paraId="713F6B55" w14:textId="3D1390D6" w:rsidR="00B07AAD" w:rsidRDefault="00883864" w:rsidP="00883864">
      <w:pPr>
        <w:spacing w:after="0"/>
        <w:rPr>
          <w:rFonts w:ascii="Trebuchet MS" w:eastAsia="Calibri" w:hAnsi="Trebuchet MS" w:cs="Arial"/>
          <w:sz w:val="24"/>
          <w:szCs w:val="24"/>
        </w:rPr>
      </w:pPr>
      <w:r w:rsidRPr="00883864">
        <w:rPr>
          <w:rFonts w:ascii="Trebuchet MS" w:eastAsia="Calibri" w:hAnsi="Trebuchet MS" w:cs="Arial"/>
          <w:sz w:val="24"/>
          <w:szCs w:val="24"/>
        </w:rPr>
        <w:t>E-mail:</w:t>
      </w:r>
    </w:p>
    <w:p w14:paraId="68C418C4" w14:textId="32A8373D" w:rsidR="00883864" w:rsidRDefault="00883864">
      <w:pPr>
        <w:rPr>
          <w:rFonts w:ascii="Trebuchet MS" w:eastAsia="Calibri" w:hAnsi="Trebuchet MS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4050"/>
        <w:gridCol w:w="2811"/>
      </w:tblGrid>
      <w:tr w:rsidR="00883864" w14:paraId="4CB2F668" w14:textId="77777777" w:rsidTr="00883864">
        <w:tc>
          <w:tcPr>
            <w:tcW w:w="2155" w:type="dxa"/>
          </w:tcPr>
          <w:p w14:paraId="4961A6BF" w14:textId="2E234AFF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Luna</w:t>
            </w:r>
          </w:p>
        </w:tc>
        <w:tc>
          <w:tcPr>
            <w:tcW w:w="4050" w:type="dxa"/>
          </w:tcPr>
          <w:p w14:paraId="4246D9BC" w14:textId="38F73C7F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Raportare activitate de monitorizare</w:t>
            </w:r>
          </w:p>
        </w:tc>
        <w:tc>
          <w:tcPr>
            <w:tcW w:w="2811" w:type="dxa"/>
          </w:tcPr>
          <w:p w14:paraId="331BCDCD" w14:textId="73CB9864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Vizite la fata locului</w:t>
            </w:r>
          </w:p>
        </w:tc>
      </w:tr>
      <w:tr w:rsidR="00883864" w14:paraId="20C30310" w14:textId="77777777" w:rsidTr="00883864">
        <w:tc>
          <w:tcPr>
            <w:tcW w:w="2155" w:type="dxa"/>
          </w:tcPr>
          <w:p w14:paraId="08A3D1D2" w14:textId="7682A55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Iunie 2019</w:t>
            </w:r>
          </w:p>
        </w:tc>
        <w:tc>
          <w:tcPr>
            <w:tcW w:w="4050" w:type="dxa"/>
          </w:tcPr>
          <w:p w14:paraId="0FB51732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31478B98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4DC7AFE2" w14:textId="77777777" w:rsidTr="00883864">
        <w:tc>
          <w:tcPr>
            <w:tcW w:w="2155" w:type="dxa"/>
          </w:tcPr>
          <w:p w14:paraId="7459432B" w14:textId="25835B29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Iulie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1F72B7F8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0F085593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5E62C386" w14:textId="77777777" w:rsidTr="00883864">
        <w:tc>
          <w:tcPr>
            <w:tcW w:w="2155" w:type="dxa"/>
          </w:tcPr>
          <w:p w14:paraId="00B355E2" w14:textId="38B2BFF9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August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7AF27E56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43E5B522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2098B725" w14:textId="77777777" w:rsidTr="00883864">
        <w:tc>
          <w:tcPr>
            <w:tcW w:w="2155" w:type="dxa"/>
          </w:tcPr>
          <w:p w14:paraId="0DF3D448" w14:textId="1CA11702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Septembrie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5E239782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16784FC3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0B737E2C" w14:textId="77777777" w:rsidTr="00883864">
        <w:tc>
          <w:tcPr>
            <w:tcW w:w="2155" w:type="dxa"/>
          </w:tcPr>
          <w:p w14:paraId="1DB6CEF9" w14:textId="26CC450C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Octombrie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092EF9B5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6A2E40A9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2A01C214" w14:textId="77777777" w:rsidTr="00883864">
        <w:tc>
          <w:tcPr>
            <w:tcW w:w="2155" w:type="dxa"/>
          </w:tcPr>
          <w:p w14:paraId="68BC0B3D" w14:textId="7918314A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Noiembrie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11081847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7E980B98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48F845AC" w14:textId="77777777" w:rsidTr="00883864">
        <w:tc>
          <w:tcPr>
            <w:tcW w:w="2155" w:type="dxa"/>
          </w:tcPr>
          <w:p w14:paraId="207F367C" w14:textId="4535DD0B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Decembrie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2019</w:t>
            </w:r>
          </w:p>
        </w:tc>
        <w:tc>
          <w:tcPr>
            <w:tcW w:w="4050" w:type="dxa"/>
          </w:tcPr>
          <w:p w14:paraId="4B59F5E2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553AB9D7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6E96DB16" w14:textId="77777777" w:rsidTr="00883864">
        <w:tc>
          <w:tcPr>
            <w:tcW w:w="2155" w:type="dxa"/>
          </w:tcPr>
          <w:p w14:paraId="11C7BA9F" w14:textId="075AFCB5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Ianuarie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>20</w:t>
            </w:r>
          </w:p>
        </w:tc>
        <w:tc>
          <w:tcPr>
            <w:tcW w:w="4050" w:type="dxa"/>
          </w:tcPr>
          <w:p w14:paraId="364F26BA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158D738E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01562B29" w14:textId="77777777" w:rsidTr="00883864">
        <w:tc>
          <w:tcPr>
            <w:tcW w:w="2155" w:type="dxa"/>
          </w:tcPr>
          <w:p w14:paraId="2C5FC64B" w14:textId="7CFB95D2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Februarie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2020</w:t>
            </w:r>
          </w:p>
        </w:tc>
        <w:tc>
          <w:tcPr>
            <w:tcW w:w="4050" w:type="dxa"/>
          </w:tcPr>
          <w:p w14:paraId="7146E2EA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477C29A3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6E559BFC" w14:textId="77777777" w:rsidTr="00883864">
        <w:tc>
          <w:tcPr>
            <w:tcW w:w="2155" w:type="dxa"/>
          </w:tcPr>
          <w:p w14:paraId="61C2684F" w14:textId="03F5014E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Martie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2020</w:t>
            </w:r>
          </w:p>
        </w:tc>
        <w:tc>
          <w:tcPr>
            <w:tcW w:w="4050" w:type="dxa"/>
          </w:tcPr>
          <w:p w14:paraId="7A28832D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7F3D50E7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163D11CE" w14:textId="77777777" w:rsidTr="00883864">
        <w:tc>
          <w:tcPr>
            <w:tcW w:w="2155" w:type="dxa"/>
          </w:tcPr>
          <w:p w14:paraId="654E0C4E" w14:textId="6971604F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Aprilie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2020</w:t>
            </w:r>
          </w:p>
        </w:tc>
        <w:tc>
          <w:tcPr>
            <w:tcW w:w="4050" w:type="dxa"/>
          </w:tcPr>
          <w:p w14:paraId="7E3AEC9E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359452E6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24F19FED" w14:textId="77777777" w:rsidTr="00883864">
        <w:tc>
          <w:tcPr>
            <w:tcW w:w="2155" w:type="dxa"/>
          </w:tcPr>
          <w:p w14:paraId="3FE0D3EB" w14:textId="147C3395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lastRenderedPageBreak/>
              <w:t>Mai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2020</w:t>
            </w:r>
          </w:p>
        </w:tc>
        <w:tc>
          <w:tcPr>
            <w:tcW w:w="4050" w:type="dxa"/>
          </w:tcPr>
          <w:p w14:paraId="2F2EAE2C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2CDC929F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0C4050D3" w14:textId="77777777" w:rsidTr="00883864">
        <w:tc>
          <w:tcPr>
            <w:tcW w:w="2155" w:type="dxa"/>
          </w:tcPr>
          <w:p w14:paraId="6491097B" w14:textId="0F2F1E9F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Iunie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2020</w:t>
            </w:r>
          </w:p>
        </w:tc>
        <w:tc>
          <w:tcPr>
            <w:tcW w:w="4050" w:type="dxa"/>
          </w:tcPr>
          <w:p w14:paraId="2B25B157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60112188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  <w:tr w:rsidR="00883864" w14:paraId="04D7842A" w14:textId="77777777" w:rsidTr="00883864">
        <w:tc>
          <w:tcPr>
            <w:tcW w:w="2155" w:type="dxa"/>
          </w:tcPr>
          <w:p w14:paraId="1A697024" w14:textId="226D156A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Iulie</w:t>
            </w:r>
            <w:r>
              <w:rPr>
                <w:rFonts w:ascii="Trebuchet MS" w:eastAsia="Calibri" w:hAnsi="Trebuchet MS" w:cs="Arial"/>
                <w:sz w:val="24"/>
                <w:szCs w:val="24"/>
              </w:rPr>
              <w:t xml:space="preserve"> 2</w:t>
            </w:r>
            <w:bookmarkStart w:id="1" w:name="_GoBack"/>
            <w:bookmarkEnd w:id="1"/>
            <w:r>
              <w:rPr>
                <w:rFonts w:ascii="Trebuchet MS" w:eastAsia="Calibri" w:hAnsi="Trebuchet MS" w:cs="Arial"/>
                <w:sz w:val="24"/>
                <w:szCs w:val="24"/>
              </w:rPr>
              <w:t>020</w:t>
            </w:r>
          </w:p>
        </w:tc>
        <w:tc>
          <w:tcPr>
            <w:tcW w:w="4050" w:type="dxa"/>
          </w:tcPr>
          <w:p w14:paraId="59FFE57A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  <w:tc>
          <w:tcPr>
            <w:tcW w:w="2811" w:type="dxa"/>
          </w:tcPr>
          <w:p w14:paraId="49134F56" w14:textId="77777777" w:rsidR="00883864" w:rsidRDefault="00883864">
            <w:pPr>
              <w:rPr>
                <w:rFonts w:ascii="Trebuchet MS" w:eastAsia="Calibri" w:hAnsi="Trebuchet MS" w:cs="Arial"/>
                <w:sz w:val="24"/>
                <w:szCs w:val="24"/>
              </w:rPr>
            </w:pPr>
          </w:p>
        </w:tc>
      </w:tr>
    </w:tbl>
    <w:p w14:paraId="7A5BDC4C" w14:textId="77777777" w:rsidR="00883864" w:rsidRDefault="00883864">
      <w:pPr>
        <w:rPr>
          <w:rFonts w:ascii="Trebuchet MS" w:eastAsia="Calibri" w:hAnsi="Trebuchet MS" w:cs="Arial"/>
          <w:sz w:val="24"/>
          <w:szCs w:val="24"/>
        </w:rPr>
      </w:pPr>
    </w:p>
    <w:p w14:paraId="31BFF42C" w14:textId="2C070A83" w:rsidR="00883864" w:rsidRDefault="00883864">
      <w:pPr>
        <w:rPr>
          <w:rFonts w:ascii="Trebuchet MS" w:eastAsia="Calibri" w:hAnsi="Trebuchet MS" w:cs="Arial"/>
          <w:sz w:val="24"/>
          <w:szCs w:val="24"/>
        </w:rPr>
      </w:pPr>
    </w:p>
    <w:p w14:paraId="252B04DB" w14:textId="77777777" w:rsidR="00883864" w:rsidRPr="00F061E5" w:rsidRDefault="00883864">
      <w:pPr>
        <w:rPr>
          <w:rFonts w:ascii="Trebuchet MS" w:eastAsia="Calibri" w:hAnsi="Trebuchet MS" w:cs="Arial"/>
          <w:sz w:val="24"/>
          <w:szCs w:val="24"/>
        </w:rPr>
      </w:pPr>
    </w:p>
    <w:p w14:paraId="5CC6C7C2" w14:textId="77777777" w:rsidR="00FC021B" w:rsidRDefault="001862AF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F061E5">
        <w:rPr>
          <w:rFonts w:ascii="Trebuchet MS" w:hAnsi="Trebuchet MS" w:cs="Arial"/>
          <w:sz w:val="24"/>
          <w:szCs w:val="24"/>
        </w:rPr>
        <w:t xml:space="preserve">Întocmit de: </w:t>
      </w:r>
      <w:r w:rsidR="00FC021B" w:rsidRPr="00FC021B">
        <w:rPr>
          <w:rFonts w:ascii="Trebuchet MS" w:hAnsi="Trebuchet MS" w:cs="Arial"/>
          <w:sz w:val="24"/>
          <w:szCs w:val="24"/>
        </w:rPr>
        <w:t>Expert monitorizare implementare afaceri S/P1/P2</w:t>
      </w:r>
    </w:p>
    <w:p w14:paraId="2A2BCBED" w14:textId="77777777" w:rsidR="00FC021B" w:rsidRDefault="001862AF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F061E5">
        <w:rPr>
          <w:rFonts w:ascii="Trebuchet MS" w:hAnsi="Trebuchet MS" w:cs="Arial"/>
          <w:sz w:val="24"/>
          <w:szCs w:val="24"/>
        </w:rPr>
        <w:t xml:space="preserve">Semnătura: </w:t>
      </w:r>
      <w:r w:rsidRPr="00F061E5">
        <w:rPr>
          <w:rFonts w:ascii="Trebuchet MS" w:hAnsi="Trebuchet MS" w:cs="Arial"/>
          <w:sz w:val="24"/>
          <w:szCs w:val="24"/>
        </w:rPr>
        <w:tab/>
      </w:r>
    </w:p>
    <w:p w14:paraId="0E7064C5" w14:textId="77777777" w:rsid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14:paraId="2B18A338" w14:textId="77777777" w:rsid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14:paraId="0A74600F" w14:textId="77777777" w:rsid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887875">
        <w:rPr>
          <w:rFonts w:ascii="Trebuchet MS" w:hAnsi="Trebuchet MS"/>
          <w:sz w:val="24"/>
          <w:szCs w:val="24"/>
        </w:rPr>
        <w:t xml:space="preserve">Avizat, </w:t>
      </w:r>
      <w:r>
        <w:rPr>
          <w:rFonts w:ascii="Trebuchet MS" w:hAnsi="Trebuchet MS"/>
          <w:sz w:val="24"/>
          <w:szCs w:val="24"/>
        </w:rPr>
        <w:t>Iulian Cazacu</w:t>
      </w:r>
      <w:r w:rsidRPr="00887875">
        <w:rPr>
          <w:rFonts w:ascii="Trebuchet MS" w:hAnsi="Trebuchet MS"/>
          <w:sz w:val="24"/>
          <w:szCs w:val="24"/>
        </w:rPr>
        <w:t xml:space="preserve">, </w:t>
      </w:r>
      <w:r w:rsidRPr="00577F78">
        <w:rPr>
          <w:rFonts w:ascii="Trebuchet MS" w:hAnsi="Trebuchet MS"/>
          <w:sz w:val="24"/>
          <w:szCs w:val="24"/>
        </w:rPr>
        <w:t>Coordonator monitorizare implementare afaceri</w:t>
      </w:r>
    </w:p>
    <w:p w14:paraId="6684CE62" w14:textId="77777777" w:rsid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14:paraId="478B1B51" w14:textId="77777777" w:rsid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14:paraId="35293A3B" w14:textId="0FEE6450" w:rsidR="00FC021B" w:rsidRPr="00FC021B" w:rsidRDefault="00FC021B" w:rsidP="00FC021B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887875">
        <w:rPr>
          <w:rFonts w:ascii="Trebuchet MS" w:hAnsi="Trebuchet MS"/>
          <w:sz w:val="24"/>
          <w:szCs w:val="24"/>
        </w:rPr>
        <w:t>Aprobat, Guta Victoria, Manager de proiect</w:t>
      </w:r>
    </w:p>
    <w:p w14:paraId="74A956B6" w14:textId="77777777" w:rsidR="00FC021B" w:rsidRPr="00F061E5" w:rsidRDefault="00FC021B">
      <w:pPr>
        <w:spacing w:after="0" w:line="240" w:lineRule="auto"/>
        <w:rPr>
          <w:rFonts w:ascii="Trebuchet MS" w:hAnsi="Trebuchet MS"/>
          <w:sz w:val="24"/>
          <w:szCs w:val="24"/>
        </w:rPr>
      </w:pPr>
    </w:p>
    <w:sectPr w:rsidR="00FC021B" w:rsidRPr="00F061E5" w:rsidSect="00883864">
      <w:headerReference w:type="default" r:id="rId8"/>
      <w:footerReference w:type="default" r:id="rId9"/>
      <w:pgSz w:w="11906" w:h="16838"/>
      <w:pgMar w:top="1440" w:right="1440" w:bottom="1440" w:left="1440" w:header="426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EA8A" w14:textId="77777777" w:rsidR="008067D4" w:rsidRDefault="008067D4">
      <w:pPr>
        <w:spacing w:after="0" w:line="240" w:lineRule="auto"/>
      </w:pPr>
      <w:r>
        <w:separator/>
      </w:r>
    </w:p>
  </w:endnote>
  <w:endnote w:type="continuationSeparator" w:id="0">
    <w:p w14:paraId="04DD7F81" w14:textId="77777777" w:rsidR="008067D4" w:rsidRDefault="0080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561B" w14:textId="00CE8CDA" w:rsidR="000E762C" w:rsidRDefault="00F061E5">
    <w:pPr>
      <w:pStyle w:val="Footer"/>
      <w:jc w:val="center"/>
    </w:pPr>
    <w:r w:rsidRPr="007C3BC0">
      <w:rPr>
        <w:noProof/>
        <w:lang w:val="en-GB" w:eastAsia="en-GB"/>
      </w:rPr>
      <w:drawing>
        <wp:inline distT="0" distB="0" distL="0" distR="0" wp14:anchorId="0EFE32F5" wp14:editId="48F5977A">
          <wp:extent cx="3894219" cy="745815"/>
          <wp:effectExtent l="0" t="0" r="0" b="0"/>
          <wp:docPr id="1" name="Picture 1" descr="D:\0_RaduGalati\PTIR_SE\8 Start UP Smart 20\4 Implementare\3 Activitati\Feb 2018\sigla partene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_RaduGalati\PTIR_SE\8 Start UP Smart 20\4 Implementare\3 Activitati\Feb 2018\sigla partener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0502" cy="764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F7EE8" w14:textId="77777777" w:rsidR="008067D4" w:rsidRDefault="008067D4">
      <w:pPr>
        <w:spacing w:after="0" w:line="240" w:lineRule="auto"/>
      </w:pPr>
      <w:r>
        <w:separator/>
      </w:r>
    </w:p>
  </w:footnote>
  <w:footnote w:type="continuationSeparator" w:id="0">
    <w:p w14:paraId="111D3E31" w14:textId="77777777" w:rsidR="008067D4" w:rsidRDefault="00806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562"/>
      <w:gridCol w:w="2462"/>
      <w:gridCol w:w="1585"/>
      <w:gridCol w:w="2417"/>
    </w:tblGrid>
    <w:tr w:rsidR="00F061E5" w14:paraId="662EC870" w14:textId="77777777" w:rsidTr="00D93F9E">
      <w:trPr>
        <w:jc w:val="center"/>
      </w:trPr>
      <w:tc>
        <w:tcPr>
          <w:tcW w:w="2562" w:type="dxa"/>
        </w:tcPr>
        <w:p w14:paraId="684AAA1A" w14:textId="77777777" w:rsidR="00F061E5" w:rsidRDefault="00F061E5" w:rsidP="00F061E5">
          <w:pPr>
            <w:pStyle w:val="Header"/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2F8C8F8B" wp14:editId="3E6BA1DC">
                <wp:extent cx="695325" cy="546382"/>
                <wp:effectExtent l="0" t="0" r="0" b="635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UE - blac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2678" cy="552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2" w:type="dxa"/>
        </w:tcPr>
        <w:p w14:paraId="136C8C87" w14:textId="77777777" w:rsidR="00F061E5" w:rsidRDefault="00F061E5" w:rsidP="00F061E5">
          <w:pPr>
            <w:pStyle w:val="Header"/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422D5102" wp14:editId="5F899CA1">
                <wp:extent cx="571500" cy="497690"/>
                <wp:effectExtent l="0" t="0" r="0" b="0"/>
                <wp:docPr id="49" name="Picture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GR - black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3987" cy="508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5" w:type="dxa"/>
        </w:tcPr>
        <w:p w14:paraId="4657CBCB" w14:textId="77777777" w:rsidR="00F061E5" w:rsidRDefault="00F061E5" w:rsidP="00F061E5">
          <w:pPr>
            <w:pStyle w:val="Header"/>
            <w:jc w:val="center"/>
            <w:rPr>
              <w:noProof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3D4AC3B3" wp14:editId="7842837D">
                <wp:extent cx="666750" cy="445389"/>
                <wp:effectExtent l="0" t="0" r="0" b="0"/>
                <wp:docPr id="50" name="Pictur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OCU (2)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0523" cy="4545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7" w:type="dxa"/>
        </w:tcPr>
        <w:p w14:paraId="3131FFCA" w14:textId="77777777" w:rsidR="00F061E5" w:rsidRDefault="00F061E5" w:rsidP="00F061E5">
          <w:pPr>
            <w:pStyle w:val="Header"/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2ABB4DF8" wp14:editId="6EAAEACC">
                <wp:extent cx="485775" cy="453575"/>
                <wp:effectExtent l="0" t="0" r="0" b="381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IS-2014-2020- black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9097" cy="466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061E5" w14:paraId="5C4A758D" w14:textId="77777777" w:rsidTr="00D93F9E">
      <w:trPr>
        <w:jc w:val="center"/>
      </w:trPr>
      <w:tc>
        <w:tcPr>
          <w:tcW w:w="9026" w:type="dxa"/>
          <w:gridSpan w:val="4"/>
        </w:tcPr>
        <w:p w14:paraId="2BCC6BA5" w14:textId="77777777" w:rsidR="00F061E5" w:rsidRDefault="00F061E5" w:rsidP="00F061E5">
          <w:pPr>
            <w:jc w:val="center"/>
          </w:pPr>
          <w:r>
            <w:t>Proiect co-finanțat din Programul Operațional Capital Uman 2014 - 2020</w:t>
          </w:r>
        </w:p>
      </w:tc>
    </w:tr>
  </w:tbl>
  <w:p w14:paraId="15ADF1A1" w14:textId="77777777" w:rsidR="000E762C" w:rsidRDefault="000E7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76CCC"/>
    <w:multiLevelType w:val="multilevel"/>
    <w:tmpl w:val="4B82270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B356D15"/>
    <w:multiLevelType w:val="multilevel"/>
    <w:tmpl w:val="0F3230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6AC3CB1"/>
    <w:multiLevelType w:val="multilevel"/>
    <w:tmpl w:val="1D1E7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2C"/>
    <w:rsid w:val="00082174"/>
    <w:rsid w:val="000E762C"/>
    <w:rsid w:val="001862AF"/>
    <w:rsid w:val="006B726A"/>
    <w:rsid w:val="008067D4"/>
    <w:rsid w:val="00883864"/>
    <w:rsid w:val="008E30ED"/>
    <w:rsid w:val="009E4759"/>
    <w:rsid w:val="00B07AAD"/>
    <w:rsid w:val="00F061E5"/>
    <w:rsid w:val="00FC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980F4"/>
  <w15:docId w15:val="{7A9287B0-FF3D-43F2-833D-2A5C5EEB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758"/>
    <w:pPr>
      <w:suppressAutoHyphens/>
      <w:spacing w:after="200"/>
    </w:pPr>
    <w:rPr>
      <w:rFonts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AD4758"/>
  </w:style>
  <w:style w:type="character" w:customStyle="1" w:styleId="FooterChar">
    <w:name w:val="Footer Char"/>
    <w:basedOn w:val="DefaultParagraphFont"/>
    <w:link w:val="Footer"/>
    <w:uiPriority w:val="99"/>
    <w:rsid w:val="00AD4758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758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AD4758"/>
    <w:rPr>
      <w:color w:val="0000FF"/>
      <w:u w:val="single"/>
    </w:rPr>
  </w:style>
  <w:style w:type="character" w:customStyle="1" w:styleId="Ghid1Caracter">
    <w:name w:val="Ghid 1 Caracter"/>
    <w:link w:val="Ghid1"/>
    <w:rsid w:val="00AD4758"/>
    <w:rPr>
      <w:rFonts w:ascii="Verdana" w:eastAsia="Times New Roman" w:hAnsi="Verdana" w:cs="Times New Roman"/>
      <w:b/>
      <w:sz w:val="28"/>
      <w:szCs w:val="28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AD4758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D4758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47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hid1">
    <w:name w:val="Ghid 1"/>
    <w:basedOn w:val="Normal"/>
    <w:link w:val="Ghid1Caracter"/>
    <w:rsid w:val="00AD4758"/>
    <w:pPr>
      <w:spacing w:before="120" w:after="0" w:line="288" w:lineRule="auto"/>
    </w:pPr>
    <w:rPr>
      <w:rFonts w:ascii="Verdana" w:eastAsia="Times New Roman" w:hAnsi="Verdana"/>
      <w:b/>
      <w:sz w:val="28"/>
      <w:szCs w:val="28"/>
    </w:rPr>
  </w:style>
  <w:style w:type="table" w:styleId="TableGrid">
    <w:name w:val="Table Grid"/>
    <w:basedOn w:val="TableNormal"/>
    <w:uiPriority w:val="59"/>
    <w:rsid w:val="0088386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66632-367F-46C1-A85F-99EA8265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Adina</dc:creator>
  <cp:lastModifiedBy>Test Imm</cp:lastModifiedBy>
  <cp:revision>3</cp:revision>
  <cp:lastPrinted>2019-05-03T18:41:00Z</cp:lastPrinted>
  <dcterms:created xsi:type="dcterms:W3CDTF">2019-07-02T14:26:00Z</dcterms:created>
  <dcterms:modified xsi:type="dcterms:W3CDTF">2019-07-02T14:30:00Z</dcterms:modified>
  <dc:language>ro-RO</dc:language>
</cp:coreProperties>
</file>